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324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="00FF5B6A">
              <w:rPr>
                <w:rFonts w:ascii="Times New Roman" w:hAnsi="Times New Roman" w:cs="Times New Roman"/>
                <w:b/>
              </w:rPr>
              <w:t>1 „По-</w:t>
            </w:r>
            <w:r w:rsidRPr="003D44D8">
              <w:rPr>
                <w:rFonts w:ascii="Times New Roman" w:hAnsi="Times New Roman" w:cs="Times New Roman"/>
                <w:b/>
              </w:rPr>
              <w:t>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47751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  <w:r w:rsidR="00477518">
              <w:rPr>
                <w:rFonts w:ascii="Times New Roman" w:hAnsi="Times New Roman" w:cs="Times New Roman"/>
                <w:b/>
                <w:lang w:val="en-US"/>
              </w:rPr>
              <w:t xml:space="preserve">       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99165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7E3ADF">
              <w:rPr>
                <w:rFonts w:ascii="Times New Roman" w:hAnsi="Times New Roman" w:cs="Times New Roman"/>
                <w:b/>
              </w:rPr>
              <w:t xml:space="preserve"> </w:t>
            </w:r>
            <w:r w:rsidR="005F20F2">
              <w:rPr>
                <w:rFonts w:ascii="Times New Roman" w:hAnsi="Times New Roman" w:cs="Times New Roman"/>
                <w:b/>
              </w:rPr>
              <w:t xml:space="preserve">1.1. </w:t>
            </w:r>
            <w:r w:rsidRPr="003D44D8">
              <w:rPr>
                <w:rFonts w:ascii="Times New Roman" w:hAnsi="Times New Roman" w:cs="Times New Roman"/>
                <w:b/>
              </w:rPr>
              <w:t>Повишаване на конкурентоспособността и ефикасността на системата за научни изследвания, като се поставя акцент върху постигнатите резултати и се създадат стимули за привличане на квалифицирани научни изследователи (напр. подобряване на условията на труд, международно сътрудничество и мобилност, сътрудничество с бизнеса)</w:t>
            </w:r>
          </w:p>
        </w:tc>
      </w:tr>
      <w:tr w:rsidR="00AE3696" w:rsidRPr="003D44D8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E3696"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:rsidR="00344A8B" w:rsidRPr="00344A8B" w:rsidRDefault="0074256B" w:rsidP="00344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56B">
              <w:rPr>
                <w:rFonts w:ascii="Times New Roman" w:hAnsi="Times New Roman" w:cs="Times New Roman"/>
                <w:b/>
                <w:sz w:val="24"/>
                <w:szCs w:val="24"/>
              </w:rPr>
              <w:t>Цел</w:t>
            </w:r>
            <w:r w:rsidRPr="007425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Осигуряване на и</w:t>
            </w:r>
            <w:r w:rsidR="00344A8B" w:rsidRPr="00344A8B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нформационна и софтуерна осигуреност за провеждане на научни изследвания. </w:t>
            </w:r>
          </w:p>
          <w:p w:rsidR="00AE3696" w:rsidRPr="00344A8B" w:rsidRDefault="00FC1374" w:rsidP="00344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A8B">
              <w:rPr>
                <w:rFonts w:ascii="Times New Roman" w:hAnsi="Times New Roman" w:cs="Times New Roman"/>
                <w:sz w:val="24"/>
                <w:szCs w:val="24"/>
              </w:rPr>
              <w:t>За повишаване конкурентоспособността и ефикасността на системата за научни изследвания в България особено важн</w:t>
            </w:r>
            <w:r w:rsidR="00C57774">
              <w:rPr>
                <w:rFonts w:ascii="Times New Roman" w:hAnsi="Times New Roman" w:cs="Times New Roman"/>
                <w:sz w:val="24"/>
                <w:szCs w:val="24"/>
              </w:rPr>
              <w:t>и са</w:t>
            </w:r>
            <w:r w:rsidRPr="00344A8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информационната </w:t>
            </w:r>
            <w:r w:rsidR="00C57774">
              <w:rPr>
                <w:rFonts w:ascii="Times New Roman" w:hAnsi="Times New Roman" w:cs="Times New Roman"/>
                <w:sz w:val="24"/>
                <w:szCs w:val="24"/>
              </w:rPr>
              <w:t xml:space="preserve">и софтуерна </w:t>
            </w:r>
            <w:r w:rsidRPr="00344A8B">
              <w:rPr>
                <w:rFonts w:ascii="Times New Roman" w:hAnsi="Times New Roman" w:cs="Times New Roman"/>
                <w:sz w:val="24"/>
                <w:szCs w:val="24"/>
              </w:rPr>
              <w:t xml:space="preserve">осигуреност на научните колективи от университетите и научноизследователските институти. За да може науката в страната да се движи в синхрон с най-съвременните тенденции в развитието на науката и технологиите е </w:t>
            </w:r>
            <w:r w:rsidR="00A6520A" w:rsidRPr="00344A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Pr="00344A8B">
              <w:rPr>
                <w:rFonts w:ascii="Times New Roman" w:hAnsi="Times New Roman" w:cs="Times New Roman"/>
                <w:sz w:val="24"/>
                <w:szCs w:val="24"/>
              </w:rPr>
              <w:t>учените в България да имат достъп до световните бази данни за научни изследвания и до най-съвременния и широко използван софтуер.</w:t>
            </w:r>
            <w:r w:rsidR="00A6520A" w:rsidRPr="00344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520A" w:rsidRPr="00FC1374" w:rsidRDefault="00A6520A" w:rsidP="0074256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44A8B">
              <w:rPr>
                <w:rFonts w:ascii="Times New Roman" w:hAnsi="Times New Roman" w:cs="Times New Roman"/>
                <w:sz w:val="24"/>
                <w:szCs w:val="24"/>
              </w:rPr>
              <w:t>Очаква се постигането на целта за по-добро осигуряване на информационната осигуреност на учените в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България да доведе до появата на повече </w:t>
            </w:r>
            <w:r w:rsidR="0074256B">
              <w:rPr>
                <w:rFonts w:ascii="Times New Roman" w:hAnsi="Times New Roman" w:cs="Times New Roman"/>
                <w:sz w:val="24"/>
                <w:szCs w:val="24"/>
              </w:rPr>
              <w:t xml:space="preserve">и по-нисококачествени 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>резултати, които ще намерят признание в световната научна общност</w:t>
            </w:r>
            <w:r w:rsidR="0074256B">
              <w:rPr>
                <w:rFonts w:ascii="Times New Roman" w:hAnsi="Times New Roman" w:cs="Times New Roman"/>
                <w:sz w:val="24"/>
                <w:szCs w:val="24"/>
              </w:rPr>
              <w:t>. Това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ще доведе до по-пълно интегриране на България е европейското изследователско пространство и до иновации, приложими на по-късен етап в бизнеса.</w:t>
            </w:r>
          </w:p>
        </w:tc>
      </w:tr>
      <w:tr w:rsidR="00AE3696" w:rsidRPr="003D44D8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96"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:rsidR="00A20D1B" w:rsidRDefault="00A20D1B" w:rsidP="00A20D1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Продуктите са национални и групови абонаменти за специализиран софтуер и продукти на издателства. </w:t>
            </w:r>
          </w:p>
          <w:p w:rsidR="00A20D1B" w:rsidRDefault="00A20D1B" w:rsidP="00A20D1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Броят на изследователите, работещи в подкрепяните обекти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RCO 06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съвпада с броя на учените в България. </w:t>
            </w:r>
          </w:p>
          <w:p w:rsidR="00A20D1B" w:rsidRDefault="00A20D1B" w:rsidP="00A20D1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за индикатори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A20D1B" w:rsidRDefault="00A20D1B" w:rsidP="00A20D1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Брой инсталирани софтуерни продукти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20D1B" w:rsidRPr="003D44D8" w:rsidRDefault="00A20D1B" w:rsidP="00A20D1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Брой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“on-line”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достъпи до научна литература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E3696" w:rsidRPr="003D44D8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FF5B6A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AE3696" w:rsidRPr="003D44D8">
              <w:rPr>
                <w:rFonts w:ascii="Times New Roman" w:hAnsi="Times New Roman" w:cs="Times New Roman"/>
                <w:b/>
              </w:rPr>
              <w:t>Нужди</w:t>
            </w:r>
            <w:r w:rsidR="00AE3696"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4097" w:type="pct"/>
            <w:shd w:val="clear" w:color="auto" w:fill="auto"/>
          </w:tcPr>
          <w:p w:rsidR="00AE3696" w:rsidRPr="00C57774" w:rsidRDefault="005468B6" w:rsidP="00C57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Относно информационното </w:t>
            </w:r>
            <w:r w:rsidR="00FF5B6A">
              <w:rPr>
                <w:rFonts w:ascii="Times New Roman" w:hAnsi="Times New Roman" w:cs="Times New Roman"/>
                <w:sz w:val="24"/>
                <w:szCs w:val="24"/>
              </w:rPr>
              <w:t xml:space="preserve">и софтуерно 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>осигуряване мога</w:t>
            </w:r>
            <w:r w:rsidR="00FF5B6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да се отделят няколко групи продукти, </w:t>
            </w:r>
            <w:r w:rsidR="00FF5B6A">
              <w:rPr>
                <w:rFonts w:ascii="Times New Roman" w:hAnsi="Times New Roman" w:cs="Times New Roman"/>
                <w:sz w:val="24"/>
                <w:szCs w:val="24"/>
              </w:rPr>
              <w:t xml:space="preserve">които са 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>съществен</w:t>
            </w:r>
            <w:r w:rsidR="00FF5B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за ефективната работа на учените, за привличане на квалифицирани изследователи и за постигане на нови и значими за науката и обществото резултати. </w:t>
            </w:r>
          </w:p>
          <w:p w:rsidR="005468B6" w:rsidRDefault="005468B6" w:rsidP="00C57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7F3">
              <w:rPr>
                <w:rFonts w:ascii="Times New Roman" w:hAnsi="Times New Roman" w:cs="Times New Roman"/>
                <w:b/>
                <w:sz w:val="24"/>
                <w:szCs w:val="24"/>
              </w:rPr>
              <w:t>Първата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група продукти би могла да бъде рамкирана като базови продукти за информационно осигуряване като MS Windows и MS Office. Осигуряването на </w:t>
            </w:r>
            <w:r w:rsidR="00FF5B6A" w:rsidRPr="00C57774">
              <w:rPr>
                <w:rFonts w:ascii="Times New Roman" w:hAnsi="Times New Roman" w:cs="Times New Roman"/>
                <w:sz w:val="24"/>
                <w:szCs w:val="24"/>
              </w:rPr>
              <w:t>на тези продукти</w:t>
            </w:r>
            <w:r w:rsidR="00FF5B6A">
              <w:rPr>
                <w:rFonts w:ascii="Times New Roman" w:hAnsi="Times New Roman" w:cs="Times New Roman"/>
                <w:sz w:val="24"/>
                <w:szCs w:val="24"/>
              </w:rPr>
              <w:t xml:space="preserve"> е по-изгодно на</w:t>
            </w:r>
            <w:r w:rsidR="00FF5B6A"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>национално ниво.</w:t>
            </w:r>
          </w:p>
          <w:p w:rsidR="00FF5B6A" w:rsidRPr="00C57774" w:rsidRDefault="00FF5B6A" w:rsidP="00FF5B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7F3">
              <w:rPr>
                <w:rFonts w:ascii="Times New Roman" w:hAnsi="Times New Roman" w:cs="Times New Roman"/>
                <w:b/>
                <w:sz w:val="24"/>
                <w:szCs w:val="24"/>
              </w:rPr>
              <w:t>Втората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групи продукти, важни за развитието на науката</w:t>
            </w:r>
            <w:r w:rsidR="00AF67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7F3">
              <w:rPr>
                <w:rFonts w:ascii="Times New Roman" w:hAnsi="Times New Roman" w:cs="Times New Roman"/>
                <w:sz w:val="24"/>
                <w:szCs w:val="24"/>
              </w:rPr>
              <w:t xml:space="preserve">са програми като </w:t>
            </w:r>
            <w:r w:rsidR="00AF67F3" w:rsidRPr="00C57774">
              <w:rPr>
                <w:rFonts w:ascii="Times New Roman" w:hAnsi="Times New Roman" w:cs="Times New Roman"/>
                <w:sz w:val="24"/>
                <w:szCs w:val="24"/>
              </w:rPr>
              <w:t>ANSYS, ABACUS, продукти използващи молекулярната динамика и др. подобни</w:t>
            </w:r>
            <w:r w:rsidR="00AF67F3">
              <w:rPr>
                <w:rFonts w:ascii="Times New Roman" w:hAnsi="Times New Roman" w:cs="Times New Roman"/>
                <w:sz w:val="24"/>
                <w:szCs w:val="24"/>
              </w:rPr>
              <w:t xml:space="preserve">, за които е необходимо 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осигуряване на национален достъп до </w:t>
            </w:r>
            <w:r w:rsidR="00AF6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супер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>компютъри</w:t>
            </w:r>
            <w:r w:rsidR="00AF67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Такива продукти биха могли да се инсталират на няко</w:t>
            </w:r>
            <w:r w:rsidR="00AF67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от суперкомпютрите и да се ползват след одобряване на съответни заявки. Изброените продукти се използват широко от специалистите по механика на твърди и деформируеми тела, механика на флуидите, строителни и машинни инженери, специалисти по микро-електромеханични системи. Подобни продукти биха могли да бъдат изброени и за други области на науката като физика, химия и биология.</w:t>
            </w:r>
          </w:p>
          <w:p w:rsidR="00AF67F3" w:rsidRDefault="00AF67F3" w:rsidP="00AF6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Третата</w:t>
            </w: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група информационни продукти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 предназначени за персонални компютри и включва специализиран софтуер, който е необходим за научната дейност на групи от учени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Това са специфични продукти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ChemDraw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химици,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Origin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физици, химици и инженери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които могат да се закупят за нуждите на определен кръг от институции.</w:t>
            </w:r>
          </w:p>
          <w:p w:rsidR="005468B6" w:rsidRDefault="00AF67F3" w:rsidP="00C57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7F3">
              <w:rPr>
                <w:rFonts w:ascii="Times New Roman" w:hAnsi="Times New Roman" w:cs="Times New Roman"/>
                <w:b/>
                <w:sz w:val="24"/>
                <w:szCs w:val="24"/>
              </w:rPr>
              <w:t>Четвъртата</w:t>
            </w:r>
            <w:r w:rsidR="005468B6"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 група продукти може да се квалифицира като </w:t>
            </w:r>
            <w:r w:rsidR="00E51552" w:rsidRPr="00C57774">
              <w:rPr>
                <w:rFonts w:ascii="Times New Roman" w:hAnsi="Times New Roman" w:cs="Times New Roman"/>
                <w:sz w:val="24"/>
                <w:szCs w:val="24"/>
              </w:rPr>
              <w:t xml:space="preserve">научни продукти достъпни в световните бази данни. Информираността на българските учени с достиженията на колегите им от цял свят е ключов елемент за развитие на научните изследвания в България. Смятаме, че досегашната практика МОН да осигурява достъп до изданията на ELSEVIER трябва да продължи и да се разшири и соигуряване на други не по-малко важни бази данни – тези на издателствата SPRINGER, WILLEY, IOPscience и др.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тясто специализирани издания може да се осигури абонамент за определен кръг от институции. </w:t>
            </w:r>
          </w:p>
          <w:p w:rsidR="00D616E5" w:rsidRPr="00C57774" w:rsidRDefault="00FB538F" w:rsidP="00C57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774">
              <w:rPr>
                <w:rFonts w:ascii="Times New Roman" w:hAnsi="Times New Roman" w:cs="Times New Roman"/>
                <w:sz w:val="24"/>
                <w:szCs w:val="24"/>
              </w:rPr>
              <w:t>Закупуването/абонирането за всеки един от изброените групи продукти трябва да става след предварително проучване, и сериозна обосновка за необходимостите.</w:t>
            </w:r>
            <w:r w:rsidR="00AF6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16E5" w:rsidRPr="00C57774" w:rsidRDefault="00D616E5" w:rsidP="00C57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696" w:rsidRPr="003D44D8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AE3696"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:rsidR="00AF67F3" w:rsidRPr="00A20D1B" w:rsidRDefault="00A20D1B" w:rsidP="00A20D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0D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Централизирано за страната осигуряване на базов софтуер за научните организации и висшите училища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20D1B" w:rsidRDefault="00A20D1B" w:rsidP="00A20D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Централизирано за страната осигуряване на национален абонамент за продуктите на основните научни издателства и платформите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Scopus.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0D1B" w:rsidRDefault="00A20D1B" w:rsidP="00A20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Осигуряване на специализиран софтуер за заинтересованите организации след разглеждане и одобряване на конкретни предложения. </w:t>
            </w:r>
          </w:p>
          <w:p w:rsidR="00AE3696" w:rsidRPr="00D54316" w:rsidRDefault="00A20D1B" w:rsidP="00A20D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Осигуряване на абонамент за тясно специализирана литература на заинтересованите организации след разглеждане и одобряване на конкретни предложения.</w:t>
            </w:r>
          </w:p>
        </w:tc>
      </w:tr>
      <w:tr w:rsidR="00AE3696" w:rsidRPr="003D44D8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E3696"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:rsidR="00FF5B6A" w:rsidRDefault="00FF5B6A" w:rsidP="00FF5B6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b/>
                <w:sz w:val="24"/>
                <w:szCs w:val="24"/>
              </w:rPr>
              <w:t>Целев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5112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51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 на предложените мерки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включва всички научни работници в страната. </w:t>
            </w:r>
          </w:p>
          <w:p w:rsidR="00AE3696" w:rsidRPr="00FB538F" w:rsidRDefault="00FF5B6A" w:rsidP="00FF5B6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D7FD7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D7F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на образованието и науката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отделни научни организации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F5B6A" w:rsidRPr="00FF5B6A" w:rsidRDefault="00FF5B6A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sectPr w:rsidR="00FF5B6A" w:rsidRPr="00FF5B6A" w:rsidSect="008857E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621" w:rsidRDefault="00133621" w:rsidP="00830D8F">
      <w:pPr>
        <w:spacing w:after="0" w:line="240" w:lineRule="auto"/>
      </w:pPr>
      <w:r>
        <w:separator/>
      </w:r>
    </w:p>
  </w:endnote>
  <w:endnote w:type="continuationSeparator" w:id="0">
    <w:p w:rsidR="00133621" w:rsidRDefault="00133621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0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621" w:rsidRDefault="00133621" w:rsidP="00830D8F">
      <w:pPr>
        <w:spacing w:after="0" w:line="240" w:lineRule="auto"/>
      </w:pPr>
      <w:r>
        <w:separator/>
      </w:r>
    </w:p>
  </w:footnote>
  <w:footnote w:type="continuationSeparator" w:id="0">
    <w:p w:rsidR="00133621" w:rsidRDefault="00133621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448EA2E" wp14:editId="2C4CE737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1D4EF03D" wp14:editId="78632408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0E6A38E0" wp14:editId="1C14A77E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F6A5680" wp14:editId="0D856284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3DC3A6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C57774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>
      <w:rPr>
        <w:rFonts w:ascii="Times New Roman" w:hAnsi="Times New Roman" w:cs="Times New Roman"/>
        <w:b/>
        <w:u w:val="single"/>
      </w:rPr>
      <w:t xml:space="preserve">Константин Хаджииванов, </w:t>
    </w:r>
    <w:r w:rsidRPr="00C357A4">
      <w:rPr>
        <w:rFonts w:ascii="Times New Roman" w:hAnsi="Times New Roman" w:cs="Times New Roman"/>
        <w:b/>
        <w:u w:val="single"/>
      </w:rPr>
      <w:t>член на ТРГ</w:t>
    </w:r>
    <w:r>
      <w:rPr>
        <w:rFonts w:ascii="Times New Roman" w:hAnsi="Times New Roman" w:cs="Times New Roman"/>
        <w:b/>
        <w:u w:val="single"/>
      </w:rPr>
      <w:t xml:space="preserve">, </w:t>
    </w:r>
    <w:r>
      <w:rPr>
        <w:rFonts w:ascii="Times New Roman" w:hAnsi="Times New Roman" w:cs="Times New Roman"/>
        <w:b/>
        <w:u w:val="single"/>
        <w:lang w:val="en-US"/>
      </w:rPr>
      <w:t>kih@svr.igic.bas.bg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9797C"/>
    <w:rsid w:val="000A4A59"/>
    <w:rsid w:val="000D23D7"/>
    <w:rsid w:val="00110202"/>
    <w:rsid w:val="00133621"/>
    <w:rsid w:val="00191EAA"/>
    <w:rsid w:val="001A00EC"/>
    <w:rsid w:val="00207DBA"/>
    <w:rsid w:val="0025399F"/>
    <w:rsid w:val="002A52FC"/>
    <w:rsid w:val="002D4006"/>
    <w:rsid w:val="00310813"/>
    <w:rsid w:val="00322C67"/>
    <w:rsid w:val="00344A8B"/>
    <w:rsid w:val="00374875"/>
    <w:rsid w:val="003D44D8"/>
    <w:rsid w:val="003E480C"/>
    <w:rsid w:val="003E7655"/>
    <w:rsid w:val="004504CC"/>
    <w:rsid w:val="00477518"/>
    <w:rsid w:val="005468B6"/>
    <w:rsid w:val="00566369"/>
    <w:rsid w:val="005A0098"/>
    <w:rsid w:val="005C6D6B"/>
    <w:rsid w:val="005F20F2"/>
    <w:rsid w:val="006255DD"/>
    <w:rsid w:val="00697AF9"/>
    <w:rsid w:val="00724756"/>
    <w:rsid w:val="0074256B"/>
    <w:rsid w:val="007E3ADF"/>
    <w:rsid w:val="00802089"/>
    <w:rsid w:val="00830D8F"/>
    <w:rsid w:val="00855623"/>
    <w:rsid w:val="0085763E"/>
    <w:rsid w:val="00863BD5"/>
    <w:rsid w:val="008857E1"/>
    <w:rsid w:val="00906DBC"/>
    <w:rsid w:val="00921FDB"/>
    <w:rsid w:val="00946EA9"/>
    <w:rsid w:val="00970376"/>
    <w:rsid w:val="0099165D"/>
    <w:rsid w:val="009C462A"/>
    <w:rsid w:val="00A20D1B"/>
    <w:rsid w:val="00A6520A"/>
    <w:rsid w:val="00AE3696"/>
    <w:rsid w:val="00AF67F3"/>
    <w:rsid w:val="00B0694A"/>
    <w:rsid w:val="00B36046"/>
    <w:rsid w:val="00BA7BC0"/>
    <w:rsid w:val="00BC56D8"/>
    <w:rsid w:val="00BD0B6D"/>
    <w:rsid w:val="00C357A4"/>
    <w:rsid w:val="00C57774"/>
    <w:rsid w:val="00CB68E9"/>
    <w:rsid w:val="00D3203B"/>
    <w:rsid w:val="00D41314"/>
    <w:rsid w:val="00D54051"/>
    <w:rsid w:val="00D54316"/>
    <w:rsid w:val="00D616E5"/>
    <w:rsid w:val="00D7790A"/>
    <w:rsid w:val="00E05918"/>
    <w:rsid w:val="00E51068"/>
    <w:rsid w:val="00E51552"/>
    <w:rsid w:val="00ED103A"/>
    <w:rsid w:val="00EE3B28"/>
    <w:rsid w:val="00F13839"/>
    <w:rsid w:val="00FB538F"/>
    <w:rsid w:val="00FC03E1"/>
    <w:rsid w:val="00FC1374"/>
    <w:rsid w:val="00FD33D5"/>
    <w:rsid w:val="00FF391D"/>
    <w:rsid w:val="00FF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1D85B9-9690-4D08-B5BC-7DC4B8E2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4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2019-12-03T11:11:00Z</dcterms:created>
  <dcterms:modified xsi:type="dcterms:W3CDTF">2019-12-03T11:11:00Z</dcterms:modified>
</cp:coreProperties>
</file>